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31" w:rsidRPr="00B223CB" w:rsidRDefault="00064831" w:rsidP="00064831">
      <w:pPr>
        <w:pStyle w:val="Header"/>
        <w:ind w:left="-288"/>
        <w:rPr>
          <w:rFonts w:ascii="Times New Roman" w:eastAsia="Calibri" w:hAnsi="Times New Roman" w:cs="Times New Roman"/>
        </w:rPr>
      </w:pPr>
      <w:r>
        <w:rPr>
          <w:rFonts w:ascii="Times New Roman" w:eastAsia="Calibri" w:hAnsi="Times New Roman" w:cs="Times New Roman"/>
        </w:rPr>
        <w:t xml:space="preserve">      </w:t>
      </w:r>
      <w:r w:rsidRPr="00B223CB">
        <w:rPr>
          <w:rFonts w:ascii="Times New Roman" w:eastAsia="Calibri" w:hAnsi="Times New Roman" w:cs="Times New Roman"/>
        </w:rPr>
        <w:t>Indian Journal of Basic and Applied Medical Research; March 2016: Vol.-5,</w:t>
      </w:r>
      <w:r>
        <w:rPr>
          <w:rFonts w:ascii="Times New Roman" w:eastAsia="Calibri" w:hAnsi="Times New Roman" w:cs="Times New Roman"/>
        </w:rPr>
        <w:t xml:space="preserve"> Issue- 2, P.478-490</w:t>
      </w:r>
    </w:p>
    <w:p w:rsidR="00064831" w:rsidRDefault="00064831" w:rsidP="00064831">
      <w:pPr>
        <w:pStyle w:val="Header"/>
      </w:pPr>
    </w:p>
    <w:p w:rsidR="00064831" w:rsidRPr="003E2236" w:rsidRDefault="00064831" w:rsidP="00064831">
      <w:pPr>
        <w:rPr>
          <w:rFonts w:asciiTheme="majorHAnsi" w:hAnsiTheme="majorHAnsi" w:cs="Times New Roman"/>
          <w:b/>
          <w:sz w:val="24"/>
          <w:szCs w:val="24"/>
        </w:rPr>
      </w:pPr>
      <w:r w:rsidRPr="003E2236">
        <w:rPr>
          <w:rFonts w:asciiTheme="majorHAnsi" w:hAnsiTheme="majorHAnsi" w:cs="Times New Roman"/>
          <w:b/>
          <w:sz w:val="24"/>
          <w:szCs w:val="24"/>
          <w:highlight w:val="lightGray"/>
        </w:rPr>
        <w:t>Original article:</w:t>
      </w:r>
    </w:p>
    <w:p w:rsidR="00064831" w:rsidRPr="003E2236" w:rsidRDefault="00064831" w:rsidP="00064831">
      <w:pPr>
        <w:spacing w:after="0" w:line="360" w:lineRule="auto"/>
        <w:rPr>
          <w:rFonts w:asciiTheme="majorHAnsi" w:hAnsiTheme="majorHAnsi" w:cs="Times New Roman"/>
          <w:b/>
          <w:color w:val="1F497D" w:themeColor="text2"/>
          <w:sz w:val="28"/>
          <w:szCs w:val="28"/>
        </w:rPr>
      </w:pPr>
      <w:r w:rsidRPr="003E2236">
        <w:rPr>
          <w:rFonts w:asciiTheme="majorHAnsi" w:hAnsiTheme="majorHAnsi" w:cs="Times New Roman"/>
          <w:b/>
          <w:color w:val="1F497D" w:themeColor="text2"/>
          <w:sz w:val="28"/>
          <w:szCs w:val="28"/>
        </w:rPr>
        <w:t>Influence of hypothyroidism on biochemical markers of liver function test: a cross sectional study</w:t>
      </w:r>
    </w:p>
    <w:p w:rsidR="00064831" w:rsidRDefault="00064831" w:rsidP="00064831">
      <w:pPr>
        <w:spacing w:after="0" w:line="360" w:lineRule="auto"/>
        <w:jc w:val="both"/>
        <w:rPr>
          <w:rFonts w:asciiTheme="majorHAnsi" w:hAnsiTheme="majorHAnsi" w:cs="Times New Roman"/>
          <w:b/>
        </w:rPr>
      </w:pPr>
      <w:r w:rsidRPr="003E2236">
        <w:rPr>
          <w:rFonts w:asciiTheme="majorHAnsi" w:hAnsiTheme="majorHAnsi" w:cs="Times New Roman"/>
          <w:b/>
          <w:sz w:val="24"/>
          <w:szCs w:val="24"/>
        </w:rPr>
        <w:t xml:space="preserve"> </w:t>
      </w:r>
      <w:r w:rsidRPr="003E2236">
        <w:rPr>
          <w:rFonts w:asciiTheme="majorHAnsi" w:hAnsiTheme="majorHAnsi" w:cs="Times New Roman"/>
          <w:b/>
        </w:rPr>
        <w:t xml:space="preserve">Dr. </w:t>
      </w:r>
      <w:proofErr w:type="spellStart"/>
      <w:r w:rsidRPr="003E2236">
        <w:rPr>
          <w:rFonts w:asciiTheme="majorHAnsi" w:hAnsiTheme="majorHAnsi" w:cs="Times New Roman"/>
          <w:b/>
        </w:rPr>
        <w:t>Naba</w:t>
      </w:r>
      <w:proofErr w:type="spellEnd"/>
      <w:r w:rsidRPr="003E2236">
        <w:rPr>
          <w:rFonts w:asciiTheme="majorHAnsi" w:hAnsiTheme="majorHAnsi" w:cs="Times New Roman"/>
          <w:b/>
        </w:rPr>
        <w:t xml:space="preserve"> </w:t>
      </w:r>
      <w:proofErr w:type="spellStart"/>
      <w:r w:rsidRPr="003E2236">
        <w:rPr>
          <w:rFonts w:asciiTheme="majorHAnsi" w:hAnsiTheme="majorHAnsi" w:cs="Times New Roman"/>
          <w:b/>
        </w:rPr>
        <w:t>kumar</w:t>
      </w:r>
      <w:proofErr w:type="spellEnd"/>
      <w:r w:rsidRPr="003E2236">
        <w:rPr>
          <w:rFonts w:asciiTheme="majorHAnsi" w:hAnsiTheme="majorHAnsi" w:cs="Times New Roman"/>
          <w:b/>
        </w:rPr>
        <w:t xml:space="preserve"> </w:t>
      </w:r>
      <w:proofErr w:type="spellStart"/>
      <w:r w:rsidRPr="003E2236">
        <w:rPr>
          <w:rFonts w:asciiTheme="majorHAnsi" w:hAnsiTheme="majorHAnsi" w:cs="Times New Roman"/>
          <w:b/>
        </w:rPr>
        <w:t>kalita</w:t>
      </w:r>
      <w:proofErr w:type="spellEnd"/>
      <w:r w:rsidRPr="003E2236">
        <w:rPr>
          <w:rFonts w:asciiTheme="majorHAnsi" w:hAnsiTheme="majorHAnsi" w:cs="Times New Roman"/>
          <w:b/>
        </w:rPr>
        <w:t xml:space="preserve">*, Dr. </w:t>
      </w:r>
      <w:proofErr w:type="spellStart"/>
      <w:r w:rsidRPr="003E2236">
        <w:rPr>
          <w:rFonts w:asciiTheme="majorHAnsi" w:hAnsiTheme="majorHAnsi" w:cs="Times New Roman"/>
          <w:b/>
        </w:rPr>
        <w:t>Runi</w:t>
      </w:r>
      <w:proofErr w:type="spellEnd"/>
      <w:r w:rsidRPr="003E2236">
        <w:rPr>
          <w:rFonts w:asciiTheme="majorHAnsi" w:hAnsiTheme="majorHAnsi" w:cs="Times New Roman"/>
          <w:b/>
        </w:rPr>
        <w:t xml:space="preserve"> Devi** Dr. </w:t>
      </w:r>
      <w:proofErr w:type="spellStart"/>
      <w:r w:rsidRPr="003E2236">
        <w:rPr>
          <w:rFonts w:asciiTheme="majorHAnsi" w:hAnsiTheme="majorHAnsi" w:cs="Times New Roman"/>
          <w:b/>
        </w:rPr>
        <w:t>Shamim</w:t>
      </w:r>
      <w:proofErr w:type="spellEnd"/>
      <w:r w:rsidRPr="003E2236">
        <w:rPr>
          <w:rFonts w:asciiTheme="majorHAnsi" w:hAnsiTheme="majorHAnsi" w:cs="Times New Roman"/>
          <w:b/>
        </w:rPr>
        <w:t xml:space="preserve"> Ahmed***</w:t>
      </w:r>
    </w:p>
    <w:p w:rsidR="00064831" w:rsidRPr="003E2236" w:rsidRDefault="00064831" w:rsidP="00064831">
      <w:pPr>
        <w:spacing w:after="0" w:line="360" w:lineRule="auto"/>
        <w:jc w:val="both"/>
        <w:rPr>
          <w:rFonts w:asciiTheme="majorHAnsi" w:hAnsiTheme="majorHAnsi" w:cs="Times New Roman"/>
          <w:b/>
        </w:rPr>
      </w:pPr>
    </w:p>
    <w:p w:rsidR="00064831" w:rsidRPr="003E2236" w:rsidRDefault="00064831" w:rsidP="00064831">
      <w:pPr>
        <w:spacing w:after="0" w:line="360" w:lineRule="auto"/>
        <w:jc w:val="both"/>
        <w:rPr>
          <w:rFonts w:asciiTheme="majorHAnsi" w:hAnsiTheme="majorHAnsi" w:cs="Times New Roman"/>
          <w:sz w:val="18"/>
          <w:szCs w:val="18"/>
        </w:rPr>
      </w:pPr>
      <w:r w:rsidRPr="003E2236">
        <w:rPr>
          <w:rFonts w:asciiTheme="majorHAnsi" w:hAnsiTheme="majorHAnsi" w:cs="Times New Roman"/>
          <w:sz w:val="18"/>
          <w:szCs w:val="18"/>
        </w:rPr>
        <w:t xml:space="preserve">*Post graduate trainee, Department of biochemistry, </w:t>
      </w:r>
      <w:proofErr w:type="spellStart"/>
      <w:r w:rsidRPr="003E2236">
        <w:rPr>
          <w:rFonts w:asciiTheme="majorHAnsi" w:hAnsiTheme="majorHAnsi" w:cs="Times New Roman"/>
          <w:sz w:val="18"/>
          <w:szCs w:val="18"/>
        </w:rPr>
        <w:t>Gauhati</w:t>
      </w:r>
      <w:proofErr w:type="spellEnd"/>
      <w:r w:rsidRPr="003E2236">
        <w:rPr>
          <w:rFonts w:asciiTheme="majorHAnsi" w:hAnsiTheme="majorHAnsi" w:cs="Times New Roman"/>
          <w:sz w:val="18"/>
          <w:szCs w:val="18"/>
        </w:rPr>
        <w:t xml:space="preserve"> Medical College &amp; Hospital</w:t>
      </w:r>
    </w:p>
    <w:p w:rsidR="00064831" w:rsidRPr="003E2236" w:rsidRDefault="00064831" w:rsidP="00064831">
      <w:pPr>
        <w:spacing w:after="0" w:line="360" w:lineRule="auto"/>
        <w:jc w:val="both"/>
        <w:rPr>
          <w:rFonts w:asciiTheme="majorHAnsi" w:hAnsiTheme="majorHAnsi" w:cs="Times New Roman"/>
          <w:sz w:val="18"/>
          <w:szCs w:val="18"/>
        </w:rPr>
      </w:pPr>
      <w:r w:rsidRPr="003E2236">
        <w:rPr>
          <w:rFonts w:asciiTheme="majorHAnsi" w:hAnsiTheme="majorHAnsi" w:cs="Times New Roman"/>
          <w:sz w:val="18"/>
          <w:szCs w:val="18"/>
        </w:rPr>
        <w:t xml:space="preserve">**Professor &amp; Head, Department of biochemistry, </w:t>
      </w:r>
      <w:proofErr w:type="spellStart"/>
      <w:r w:rsidRPr="003E2236">
        <w:rPr>
          <w:rFonts w:asciiTheme="majorHAnsi" w:hAnsiTheme="majorHAnsi" w:cs="Times New Roman"/>
          <w:sz w:val="18"/>
          <w:szCs w:val="18"/>
        </w:rPr>
        <w:t>Gauhati</w:t>
      </w:r>
      <w:proofErr w:type="spellEnd"/>
      <w:r w:rsidRPr="003E2236">
        <w:rPr>
          <w:rFonts w:asciiTheme="majorHAnsi" w:hAnsiTheme="majorHAnsi" w:cs="Times New Roman"/>
          <w:sz w:val="18"/>
          <w:szCs w:val="18"/>
        </w:rPr>
        <w:t xml:space="preserve"> Medical College &amp; Hospital</w:t>
      </w:r>
    </w:p>
    <w:p w:rsidR="00064831" w:rsidRPr="003E2236" w:rsidRDefault="00064831" w:rsidP="00064831">
      <w:pPr>
        <w:spacing w:after="0" w:line="360" w:lineRule="auto"/>
        <w:jc w:val="both"/>
        <w:rPr>
          <w:rFonts w:asciiTheme="majorHAnsi" w:hAnsiTheme="majorHAnsi" w:cs="Times New Roman"/>
          <w:sz w:val="18"/>
          <w:szCs w:val="18"/>
        </w:rPr>
      </w:pPr>
      <w:r w:rsidRPr="003E2236">
        <w:rPr>
          <w:rFonts w:asciiTheme="majorHAnsi" w:hAnsiTheme="majorHAnsi" w:cs="Times New Roman"/>
          <w:sz w:val="18"/>
          <w:szCs w:val="18"/>
        </w:rPr>
        <w:t xml:space="preserve">*** Post graduate trainee, Department of biochemistry, </w:t>
      </w:r>
      <w:proofErr w:type="spellStart"/>
      <w:r w:rsidRPr="003E2236">
        <w:rPr>
          <w:rFonts w:asciiTheme="majorHAnsi" w:hAnsiTheme="majorHAnsi" w:cs="Times New Roman"/>
          <w:sz w:val="18"/>
          <w:szCs w:val="18"/>
        </w:rPr>
        <w:t>Gauhati</w:t>
      </w:r>
      <w:proofErr w:type="spellEnd"/>
      <w:r w:rsidRPr="003E2236">
        <w:rPr>
          <w:rFonts w:asciiTheme="majorHAnsi" w:hAnsiTheme="majorHAnsi" w:cs="Times New Roman"/>
          <w:sz w:val="18"/>
          <w:szCs w:val="18"/>
        </w:rPr>
        <w:t xml:space="preserve"> Medical College &amp; Hospital</w:t>
      </w:r>
    </w:p>
    <w:p w:rsidR="00064831" w:rsidRPr="003E2236" w:rsidRDefault="00064831" w:rsidP="00064831">
      <w:pPr>
        <w:pBdr>
          <w:bottom w:val="single" w:sz="6" w:space="1" w:color="auto"/>
        </w:pBdr>
        <w:spacing w:after="0" w:line="360" w:lineRule="auto"/>
        <w:jc w:val="both"/>
        <w:rPr>
          <w:rFonts w:asciiTheme="majorHAnsi" w:hAnsiTheme="majorHAnsi" w:cs="Times New Roman"/>
          <w:sz w:val="18"/>
          <w:szCs w:val="18"/>
        </w:rPr>
      </w:pPr>
      <w:r w:rsidRPr="003E2236">
        <w:rPr>
          <w:rFonts w:asciiTheme="majorHAnsi" w:hAnsiTheme="majorHAnsi" w:cs="Times New Roman"/>
          <w:sz w:val="18"/>
          <w:szCs w:val="18"/>
        </w:rPr>
        <w:t xml:space="preserve">Corresponding author: Dr. </w:t>
      </w:r>
      <w:proofErr w:type="spellStart"/>
      <w:r w:rsidRPr="003E2236">
        <w:rPr>
          <w:rFonts w:asciiTheme="majorHAnsi" w:hAnsiTheme="majorHAnsi" w:cs="Times New Roman"/>
          <w:sz w:val="18"/>
          <w:szCs w:val="18"/>
        </w:rPr>
        <w:t>Naba</w:t>
      </w:r>
      <w:proofErr w:type="spellEnd"/>
      <w:r w:rsidRPr="003E2236">
        <w:rPr>
          <w:rFonts w:asciiTheme="majorHAnsi" w:hAnsiTheme="majorHAnsi" w:cs="Times New Roman"/>
          <w:sz w:val="18"/>
          <w:szCs w:val="18"/>
        </w:rPr>
        <w:t xml:space="preserve"> </w:t>
      </w:r>
      <w:proofErr w:type="spellStart"/>
      <w:r w:rsidRPr="003E2236">
        <w:rPr>
          <w:rFonts w:asciiTheme="majorHAnsi" w:hAnsiTheme="majorHAnsi" w:cs="Times New Roman"/>
          <w:sz w:val="18"/>
          <w:szCs w:val="18"/>
        </w:rPr>
        <w:t>kumar</w:t>
      </w:r>
      <w:proofErr w:type="spellEnd"/>
      <w:r w:rsidRPr="003E2236">
        <w:rPr>
          <w:rFonts w:asciiTheme="majorHAnsi" w:hAnsiTheme="majorHAnsi" w:cs="Times New Roman"/>
          <w:sz w:val="18"/>
          <w:szCs w:val="18"/>
        </w:rPr>
        <w:t xml:space="preserve"> </w:t>
      </w:r>
      <w:proofErr w:type="spellStart"/>
      <w:r w:rsidRPr="003E2236">
        <w:rPr>
          <w:rFonts w:asciiTheme="majorHAnsi" w:hAnsiTheme="majorHAnsi" w:cs="Times New Roman"/>
          <w:sz w:val="18"/>
          <w:szCs w:val="18"/>
        </w:rPr>
        <w:t>kalita</w:t>
      </w:r>
      <w:proofErr w:type="spellEnd"/>
    </w:p>
    <w:p w:rsidR="00064831" w:rsidRDefault="00064831" w:rsidP="00064831">
      <w:pPr>
        <w:spacing w:after="0" w:line="360" w:lineRule="auto"/>
        <w:rPr>
          <w:rFonts w:ascii="Times New Roman" w:hAnsi="Times New Roman" w:cs="Times New Roman"/>
          <w:b/>
          <w:sz w:val="24"/>
          <w:szCs w:val="24"/>
        </w:rPr>
      </w:pPr>
    </w:p>
    <w:p w:rsidR="00064831" w:rsidRPr="00D86B5B" w:rsidRDefault="00064831" w:rsidP="00064831">
      <w:pPr>
        <w:spacing w:after="0" w:line="360" w:lineRule="auto"/>
        <w:rPr>
          <w:rFonts w:ascii="Times New Roman" w:hAnsi="Times New Roman" w:cs="Times New Roman"/>
          <w:b/>
          <w:sz w:val="24"/>
          <w:szCs w:val="24"/>
        </w:rPr>
      </w:pPr>
      <w:r w:rsidRPr="00D86B5B">
        <w:rPr>
          <w:rFonts w:ascii="Times New Roman" w:hAnsi="Times New Roman" w:cs="Times New Roman"/>
          <w:b/>
          <w:sz w:val="24"/>
          <w:szCs w:val="24"/>
        </w:rPr>
        <w:t>Abstract</w:t>
      </w:r>
      <w:r>
        <w:rPr>
          <w:rFonts w:ascii="Times New Roman" w:hAnsi="Times New Roman" w:cs="Times New Roman"/>
          <w:b/>
          <w:sz w:val="24"/>
          <w:szCs w:val="24"/>
        </w:rPr>
        <w:t xml:space="preserve">: </w:t>
      </w:r>
    </w:p>
    <w:p w:rsidR="00064831" w:rsidRPr="003E2236" w:rsidRDefault="00064831" w:rsidP="00064831">
      <w:pPr>
        <w:autoSpaceDE w:val="0"/>
        <w:autoSpaceDN w:val="0"/>
        <w:adjustRightInd w:val="0"/>
        <w:spacing w:after="0" w:line="360" w:lineRule="auto"/>
        <w:jc w:val="both"/>
        <w:rPr>
          <w:rFonts w:ascii="Times New Roman" w:hAnsi="Times New Roman" w:cs="Times New Roman"/>
          <w:b/>
          <w:sz w:val="18"/>
          <w:szCs w:val="18"/>
        </w:rPr>
      </w:pPr>
      <w:r w:rsidRPr="003E2236">
        <w:rPr>
          <w:rFonts w:ascii="Times New Roman" w:hAnsi="Times New Roman" w:cs="Times New Roman"/>
          <w:b/>
          <w:sz w:val="18"/>
          <w:szCs w:val="18"/>
        </w:rPr>
        <w:t xml:space="preserve">Introduction: </w:t>
      </w:r>
      <w:r w:rsidRPr="003E2236">
        <w:rPr>
          <w:rFonts w:ascii="Times New Roman" w:hAnsi="Times New Roman" w:cs="Times New Roman"/>
          <w:sz w:val="18"/>
          <w:szCs w:val="18"/>
        </w:rPr>
        <w:t xml:space="preserve">Normal level of thyroid hormone is important for normal hepatic function as it maintain the metabolism of </w:t>
      </w:r>
      <w:proofErr w:type="spellStart"/>
      <w:r w:rsidRPr="003E2236">
        <w:rPr>
          <w:rFonts w:ascii="Times New Roman" w:hAnsi="Times New Roman" w:cs="Times New Roman"/>
          <w:sz w:val="18"/>
          <w:szCs w:val="18"/>
        </w:rPr>
        <w:t>bilirubin</w:t>
      </w:r>
      <w:proofErr w:type="spellEnd"/>
      <w:r w:rsidRPr="003E2236">
        <w:rPr>
          <w:rFonts w:ascii="Times New Roman" w:hAnsi="Times New Roman" w:cs="Times New Roman"/>
          <w:sz w:val="18"/>
          <w:szCs w:val="18"/>
        </w:rPr>
        <w:t xml:space="preserve"> by playing a role in the enzymatic activity of </w:t>
      </w:r>
      <w:proofErr w:type="spellStart"/>
      <w:r w:rsidRPr="003E2236">
        <w:rPr>
          <w:rFonts w:ascii="Times New Roman" w:hAnsi="Times New Roman" w:cs="Times New Roman"/>
          <w:sz w:val="18"/>
          <w:szCs w:val="18"/>
        </w:rPr>
        <w:t>glucuronyltransferase</w:t>
      </w:r>
      <w:proofErr w:type="spellEnd"/>
      <w:r w:rsidRPr="003E2236">
        <w:rPr>
          <w:rFonts w:ascii="Times New Roman" w:hAnsi="Times New Roman" w:cs="Times New Roman"/>
          <w:sz w:val="18"/>
          <w:szCs w:val="18"/>
        </w:rPr>
        <w:t xml:space="preserve"> and by regulating the level of </w:t>
      </w:r>
      <w:proofErr w:type="spellStart"/>
      <w:r w:rsidRPr="003E2236">
        <w:rPr>
          <w:rFonts w:ascii="Times New Roman" w:hAnsi="Times New Roman" w:cs="Times New Roman"/>
          <w:sz w:val="18"/>
          <w:szCs w:val="18"/>
        </w:rPr>
        <w:t>ligandin</w:t>
      </w:r>
      <w:proofErr w:type="spellEnd"/>
      <w:r w:rsidRPr="003E2236">
        <w:rPr>
          <w:rFonts w:ascii="Times New Roman" w:hAnsi="Times New Roman" w:cs="Times New Roman"/>
          <w:sz w:val="18"/>
          <w:szCs w:val="18"/>
        </w:rPr>
        <w:t>.</w:t>
      </w:r>
      <w:r w:rsidRPr="003E2236">
        <w:rPr>
          <w:rFonts w:ascii="Times New Roman" w:hAnsi="Times New Roman" w:cs="Times New Roman"/>
          <w:color w:val="231F20"/>
          <w:sz w:val="18"/>
          <w:szCs w:val="18"/>
        </w:rPr>
        <w:t xml:space="preserve"> The liver in turn </w:t>
      </w:r>
      <w:proofErr w:type="spellStart"/>
      <w:r w:rsidRPr="003E2236">
        <w:rPr>
          <w:rFonts w:ascii="Times New Roman" w:hAnsi="Times New Roman" w:cs="Times New Roman"/>
          <w:sz w:val="18"/>
          <w:szCs w:val="18"/>
        </w:rPr>
        <w:t>glucuronidates</w:t>
      </w:r>
      <w:proofErr w:type="spellEnd"/>
      <w:r w:rsidRPr="003E2236">
        <w:rPr>
          <w:rFonts w:ascii="Times New Roman" w:hAnsi="Times New Roman" w:cs="Times New Roman"/>
          <w:sz w:val="18"/>
          <w:szCs w:val="18"/>
        </w:rPr>
        <w:t xml:space="preserve"> and sulphates</w:t>
      </w:r>
      <w:r w:rsidRPr="003E2236">
        <w:rPr>
          <w:rFonts w:ascii="Times New Roman" w:hAnsi="Times New Roman" w:cs="Times New Roman"/>
          <w:color w:val="231F20"/>
          <w:sz w:val="18"/>
          <w:szCs w:val="18"/>
        </w:rPr>
        <w:t xml:space="preserve"> the thyroid hormone, excretes into bile and regulates their systemic endocrine effects. </w:t>
      </w:r>
      <w:r w:rsidRPr="003E2236">
        <w:rPr>
          <w:rFonts w:ascii="Times New Roman" w:hAnsi="Times New Roman" w:cs="Times New Roman"/>
          <w:sz w:val="18"/>
          <w:szCs w:val="18"/>
        </w:rPr>
        <w:t xml:space="preserve">Therefore hepatic dysfunction is commonly observed in patients with thyroid disease. Aim was to determine the biochemical markers of Liver Function Test (LFT) in patients with hypothyroidism and their possible correlation with thyroid profile. </w:t>
      </w:r>
    </w:p>
    <w:p w:rsidR="00064831" w:rsidRPr="003E2236" w:rsidRDefault="00064831" w:rsidP="00064831">
      <w:pPr>
        <w:spacing w:after="0" w:line="360" w:lineRule="auto"/>
        <w:ind w:right="116"/>
        <w:jc w:val="both"/>
        <w:rPr>
          <w:rFonts w:ascii="Times New Roman" w:hAnsi="Times New Roman" w:cs="Times New Roman"/>
          <w:sz w:val="18"/>
          <w:szCs w:val="18"/>
        </w:rPr>
      </w:pPr>
      <w:r w:rsidRPr="003E2236">
        <w:rPr>
          <w:rFonts w:ascii="Times New Roman" w:hAnsi="Times New Roman" w:cs="Times New Roman"/>
          <w:b/>
          <w:sz w:val="18"/>
          <w:szCs w:val="18"/>
        </w:rPr>
        <w:t>Methods</w:t>
      </w:r>
      <w:r w:rsidRPr="003E2236">
        <w:rPr>
          <w:rFonts w:ascii="Times New Roman" w:hAnsi="Times New Roman" w:cs="Times New Roman"/>
          <w:sz w:val="18"/>
          <w:szCs w:val="18"/>
        </w:rPr>
        <w:t xml:space="preserve">:  Thyroid profile and liver function test (LFT) were evaluated in 40 patients with subclinical hypothyroidism </w:t>
      </w:r>
      <w:r w:rsidRPr="003E2236">
        <w:rPr>
          <w:rFonts w:ascii="Times New Roman" w:hAnsi="Times New Roman" w:cs="Times New Roman"/>
          <w:b/>
          <w:sz w:val="18"/>
          <w:szCs w:val="18"/>
        </w:rPr>
        <w:t>(TSH 6.0-9.9mIU/L)</w:t>
      </w:r>
      <w:r w:rsidRPr="003E2236">
        <w:rPr>
          <w:rFonts w:ascii="Times New Roman" w:hAnsi="Times New Roman" w:cs="Times New Roman"/>
          <w:sz w:val="18"/>
          <w:szCs w:val="18"/>
        </w:rPr>
        <w:t xml:space="preserve">, 40 patients with overt hypothyroidism </w:t>
      </w:r>
      <w:r w:rsidRPr="003E2236">
        <w:rPr>
          <w:rFonts w:ascii="Times New Roman" w:hAnsi="Times New Roman" w:cs="Times New Roman"/>
          <w:b/>
          <w:sz w:val="18"/>
          <w:szCs w:val="18"/>
        </w:rPr>
        <w:t xml:space="preserve">(TSH ≥10.0 </w:t>
      </w:r>
      <w:proofErr w:type="spellStart"/>
      <w:r w:rsidRPr="003E2236">
        <w:rPr>
          <w:rFonts w:ascii="Times New Roman" w:hAnsi="Times New Roman" w:cs="Times New Roman"/>
          <w:b/>
          <w:sz w:val="18"/>
          <w:szCs w:val="18"/>
        </w:rPr>
        <w:t>mIU</w:t>
      </w:r>
      <w:proofErr w:type="spellEnd"/>
      <w:r w:rsidRPr="003E2236">
        <w:rPr>
          <w:rFonts w:ascii="Times New Roman" w:hAnsi="Times New Roman" w:cs="Times New Roman"/>
          <w:b/>
          <w:sz w:val="18"/>
          <w:szCs w:val="18"/>
        </w:rPr>
        <w:t>/L)</w:t>
      </w:r>
      <w:r w:rsidRPr="003E2236">
        <w:rPr>
          <w:rFonts w:ascii="Times New Roman" w:hAnsi="Times New Roman" w:cs="Times New Roman"/>
          <w:sz w:val="18"/>
          <w:szCs w:val="18"/>
        </w:rPr>
        <w:t xml:space="preserve"> between 20-50 years of age and were compared with 40 age matched normal </w:t>
      </w:r>
      <w:proofErr w:type="spellStart"/>
      <w:r w:rsidRPr="003E2236">
        <w:rPr>
          <w:rFonts w:ascii="Times New Roman" w:hAnsi="Times New Roman" w:cs="Times New Roman"/>
          <w:sz w:val="18"/>
          <w:szCs w:val="18"/>
        </w:rPr>
        <w:t>euthyroid</w:t>
      </w:r>
      <w:proofErr w:type="spellEnd"/>
      <w:r w:rsidRPr="003E2236">
        <w:rPr>
          <w:rFonts w:ascii="Times New Roman" w:hAnsi="Times New Roman" w:cs="Times New Roman"/>
          <w:sz w:val="18"/>
          <w:szCs w:val="18"/>
        </w:rPr>
        <w:t xml:space="preserve"> controls after applying exclusion criteria. </w:t>
      </w:r>
      <w:r w:rsidRPr="003E2236">
        <w:rPr>
          <w:rFonts w:ascii="Times New Roman" w:hAnsi="Times New Roman" w:cs="Times New Roman"/>
          <w:color w:val="231F20"/>
          <w:sz w:val="18"/>
          <w:szCs w:val="18"/>
        </w:rPr>
        <w:t xml:space="preserve">Thyroid profile and LFT were estimated </w:t>
      </w:r>
      <w:r w:rsidRPr="003E2236">
        <w:rPr>
          <w:rFonts w:ascii="Times New Roman" w:hAnsi="Times New Roman" w:cs="Times New Roman"/>
          <w:sz w:val="18"/>
          <w:szCs w:val="18"/>
          <w:lang w:val="en-US"/>
        </w:rPr>
        <w:t xml:space="preserve">using fully </w:t>
      </w:r>
      <w:proofErr w:type="spellStart"/>
      <w:r w:rsidRPr="003E2236">
        <w:rPr>
          <w:rFonts w:ascii="Times New Roman" w:hAnsi="Times New Roman" w:cs="Times New Roman"/>
          <w:sz w:val="18"/>
          <w:szCs w:val="18"/>
          <w:lang w:val="en-US"/>
        </w:rPr>
        <w:t>autoanalyser</w:t>
      </w:r>
      <w:proofErr w:type="spellEnd"/>
      <w:r w:rsidRPr="003E2236">
        <w:rPr>
          <w:rFonts w:ascii="Times New Roman" w:hAnsi="Times New Roman" w:cs="Times New Roman"/>
          <w:sz w:val="18"/>
          <w:szCs w:val="18"/>
          <w:lang w:val="en-US"/>
        </w:rPr>
        <w:t xml:space="preserve"> VITROS 5600</w:t>
      </w:r>
      <w:r w:rsidRPr="003E2236">
        <w:rPr>
          <w:rFonts w:ascii="Times New Roman" w:hAnsi="Times New Roman" w:cs="Times New Roman"/>
          <w:sz w:val="18"/>
          <w:szCs w:val="18"/>
        </w:rPr>
        <w:t xml:space="preserve"> considering p value </w:t>
      </w:r>
      <w:r w:rsidRPr="003E2236">
        <w:rPr>
          <w:rFonts w:ascii="Times New Roman" w:hAnsi="Times New Roman" w:cs="Times New Roman"/>
          <w:b/>
          <w:sz w:val="18"/>
          <w:szCs w:val="18"/>
        </w:rPr>
        <w:t>&lt;0.05</w:t>
      </w:r>
      <w:r w:rsidRPr="003E2236">
        <w:rPr>
          <w:rFonts w:ascii="Times New Roman" w:hAnsi="Times New Roman" w:cs="Times New Roman"/>
          <w:sz w:val="18"/>
          <w:szCs w:val="18"/>
        </w:rPr>
        <w:t xml:space="preserve"> as significant. </w:t>
      </w:r>
    </w:p>
    <w:p w:rsidR="00064831" w:rsidRPr="003E2236" w:rsidRDefault="00064831" w:rsidP="00064831">
      <w:pPr>
        <w:autoSpaceDE w:val="0"/>
        <w:autoSpaceDN w:val="0"/>
        <w:adjustRightInd w:val="0"/>
        <w:spacing w:after="0" w:line="360" w:lineRule="auto"/>
        <w:jc w:val="both"/>
        <w:rPr>
          <w:rFonts w:ascii="Times New Roman" w:hAnsi="Times New Roman" w:cs="Times New Roman"/>
          <w:sz w:val="18"/>
          <w:szCs w:val="18"/>
        </w:rPr>
      </w:pPr>
      <w:r w:rsidRPr="003E2236">
        <w:rPr>
          <w:rFonts w:ascii="Times New Roman" w:hAnsi="Times New Roman" w:cs="Times New Roman"/>
          <w:b/>
          <w:color w:val="231F20"/>
          <w:sz w:val="18"/>
          <w:szCs w:val="18"/>
        </w:rPr>
        <w:t xml:space="preserve">Results and observations:  </w:t>
      </w:r>
      <w:r w:rsidRPr="003E2236">
        <w:rPr>
          <w:rFonts w:ascii="Times New Roman" w:hAnsi="Times New Roman" w:cs="Times New Roman"/>
          <w:sz w:val="18"/>
          <w:szCs w:val="18"/>
        </w:rPr>
        <w:t xml:space="preserve">Subjects with both subclinical hypothyroidism and overt hypothyroidism had significantly raised serum AST, ALT, ALP </w:t>
      </w:r>
      <w:r w:rsidRPr="003E2236">
        <w:rPr>
          <w:rFonts w:ascii="Times New Roman" w:hAnsi="Times New Roman" w:cs="Times New Roman"/>
          <w:b/>
          <w:sz w:val="18"/>
          <w:szCs w:val="18"/>
        </w:rPr>
        <w:t>(P&lt;0.0001)</w:t>
      </w:r>
      <w:r w:rsidRPr="003E2236">
        <w:rPr>
          <w:rFonts w:ascii="Times New Roman" w:hAnsi="Times New Roman" w:cs="Times New Roman"/>
          <w:sz w:val="18"/>
          <w:szCs w:val="18"/>
        </w:rPr>
        <w:t xml:space="preserve"> and total protein levels </w:t>
      </w:r>
      <w:r w:rsidRPr="003E2236">
        <w:rPr>
          <w:rFonts w:ascii="Times New Roman" w:hAnsi="Times New Roman" w:cs="Times New Roman"/>
          <w:b/>
          <w:sz w:val="18"/>
          <w:szCs w:val="18"/>
        </w:rPr>
        <w:t>(P&lt;0.01)</w:t>
      </w:r>
      <w:r w:rsidRPr="003E2236">
        <w:rPr>
          <w:rFonts w:ascii="Times New Roman" w:hAnsi="Times New Roman" w:cs="Times New Roman"/>
          <w:sz w:val="18"/>
          <w:szCs w:val="18"/>
        </w:rPr>
        <w:t xml:space="preserve"> compared to controls. Further, TSH showed significant positive correlation with AST, ALT and ALP (P&lt;0.05) in both subclinical and overt hypothyroidism whereas FT3 and FT4 had a significant negative correlation with AST, ALT and ALP </w:t>
      </w:r>
      <w:r w:rsidRPr="003E2236">
        <w:rPr>
          <w:rFonts w:ascii="Times New Roman" w:hAnsi="Times New Roman" w:cs="Times New Roman"/>
          <w:b/>
          <w:sz w:val="18"/>
          <w:szCs w:val="18"/>
        </w:rPr>
        <w:t>(P&lt;0.05)</w:t>
      </w:r>
      <w:r w:rsidRPr="003E2236">
        <w:rPr>
          <w:rFonts w:ascii="Times New Roman" w:hAnsi="Times New Roman" w:cs="Times New Roman"/>
          <w:sz w:val="18"/>
          <w:szCs w:val="18"/>
        </w:rPr>
        <w:t xml:space="preserve"> in overt hypothyroidism. </w:t>
      </w:r>
    </w:p>
    <w:p w:rsidR="00064831" w:rsidRPr="003E2236" w:rsidRDefault="00064831" w:rsidP="00064831">
      <w:pPr>
        <w:autoSpaceDE w:val="0"/>
        <w:autoSpaceDN w:val="0"/>
        <w:adjustRightInd w:val="0"/>
        <w:spacing w:after="0" w:line="360" w:lineRule="auto"/>
        <w:jc w:val="both"/>
        <w:rPr>
          <w:rFonts w:ascii="Times New Roman" w:hAnsi="Times New Roman" w:cs="Times New Roman"/>
          <w:b/>
          <w:color w:val="231F20"/>
          <w:sz w:val="18"/>
          <w:szCs w:val="18"/>
        </w:rPr>
      </w:pPr>
      <w:r w:rsidRPr="003E2236">
        <w:rPr>
          <w:rFonts w:ascii="Times New Roman" w:hAnsi="Times New Roman" w:cs="Times New Roman"/>
          <w:b/>
          <w:sz w:val="18"/>
          <w:szCs w:val="18"/>
        </w:rPr>
        <w:t xml:space="preserve">Conclusion: </w:t>
      </w:r>
      <w:r w:rsidRPr="003E2236">
        <w:rPr>
          <w:rFonts w:ascii="Times New Roman" w:hAnsi="Times New Roman" w:cs="Times New Roman"/>
          <w:sz w:val="18"/>
          <w:szCs w:val="18"/>
        </w:rPr>
        <w:t xml:space="preserve"> </w:t>
      </w:r>
      <w:r w:rsidRPr="003E2236">
        <w:rPr>
          <w:rFonts w:ascii="Times New Roman" w:eastAsia="TimesNewRomanPSMT" w:hAnsi="Times New Roman" w:cs="Times New Roman"/>
          <w:sz w:val="18"/>
          <w:szCs w:val="18"/>
        </w:rPr>
        <w:t>It might be necessary to monitor liver enzymes frequently in hypothyroid patients as declining liver function may be missed by single assessment and deranged biochemical parameters of LFT might indicate underlying altered thyroid status.</w:t>
      </w:r>
    </w:p>
    <w:p w:rsidR="00064831" w:rsidRDefault="00064831" w:rsidP="00064831">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3E2236">
        <w:rPr>
          <w:rFonts w:ascii="Times New Roman" w:hAnsi="Times New Roman" w:cs="Times New Roman"/>
          <w:b/>
          <w:sz w:val="18"/>
          <w:szCs w:val="18"/>
        </w:rPr>
        <w:t>Key words</w:t>
      </w:r>
      <w:r w:rsidRPr="003E2236">
        <w:rPr>
          <w:rFonts w:ascii="Times New Roman" w:hAnsi="Times New Roman" w:cs="Times New Roman"/>
          <w:sz w:val="18"/>
          <w:szCs w:val="18"/>
        </w:rPr>
        <w:t xml:space="preserve">- LFT, FT3, FT4, TSH </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64831"/>
    <w:rsid w:val="000061B3"/>
    <w:rsid w:val="0006104F"/>
    <w:rsid w:val="00064831"/>
    <w:rsid w:val="001170B6"/>
    <w:rsid w:val="00274F00"/>
    <w:rsid w:val="004B274B"/>
    <w:rsid w:val="009B6190"/>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3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064831"/>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064831"/>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2016-03-26T16:39:00Z</dcterms:created>
  <dcterms:modified xsi:type="dcterms:W3CDTF">2016-03-26T16:40:00Z</dcterms:modified>
</cp:coreProperties>
</file>